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37A2C" w14:textId="27ACCEFE" w:rsidR="00B25EFB" w:rsidRDefault="00E82240" w:rsidP="007773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WYMAGANIA ZAMAWIAJĄCEGO</w:t>
      </w:r>
    </w:p>
    <w:p w14:paraId="03144E50" w14:textId="77777777" w:rsidR="00C038E8" w:rsidRDefault="00C038E8" w:rsidP="0077733C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5602A1CE" w14:textId="6ED469C6" w:rsidR="0077733C" w:rsidRDefault="0077733C" w:rsidP="006345CC">
      <w:pPr>
        <w:pStyle w:val="Akapitzlist"/>
        <w:numPr>
          <w:ilvl w:val="0"/>
          <w:numId w:val="14"/>
        </w:numPr>
        <w:shd w:val="clear" w:color="auto" w:fill="FDFDFD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70078">
        <w:rPr>
          <w:rFonts w:ascii="Arial" w:eastAsia="Times New Roman" w:hAnsi="Arial" w:cs="Arial"/>
          <w:color w:val="000000"/>
          <w:lang w:eastAsia="pl-PL"/>
        </w:rPr>
        <w:t>Biuro Zakupów TAURON Wytwarzanie S.A. zaprasza do złożenia oferty na dostawę</w:t>
      </w:r>
      <w:r w:rsidR="00AF234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964AF" w:rsidRPr="004964AF">
        <w:rPr>
          <w:rFonts w:ascii="Arial" w:eastAsia="Times New Roman" w:hAnsi="Arial" w:cs="Arial"/>
          <w:color w:val="000000"/>
          <w:lang w:eastAsia="pl-PL"/>
        </w:rPr>
        <w:t>koła czerpakowego do ładowarki ŁWKS 250-10HHT dla TAURON Wytwarzanie S.A. - Oddział Elektrownia Łaziska</w:t>
      </w:r>
      <w:r w:rsidR="00AF2344">
        <w:rPr>
          <w:rFonts w:ascii="Arial" w:eastAsia="Times New Roman" w:hAnsi="Arial" w:cs="Arial"/>
          <w:color w:val="000000"/>
          <w:lang w:eastAsia="pl-PL"/>
        </w:rPr>
        <w:t>:</w:t>
      </w:r>
    </w:p>
    <w:p w14:paraId="39186312" w14:textId="77777777" w:rsidR="00AF2344" w:rsidRDefault="00AF2344" w:rsidP="00AF2344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561"/>
        <w:gridCol w:w="5670"/>
        <w:gridCol w:w="567"/>
        <w:gridCol w:w="850"/>
      </w:tblGrid>
      <w:tr w:rsidR="00291182" w:rsidRPr="00B77736" w14:paraId="44A7BC7A" w14:textId="77777777" w:rsidTr="00291182">
        <w:trPr>
          <w:trHeight w:val="757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14:paraId="51DF6A55" w14:textId="77777777" w:rsidR="00291182" w:rsidRPr="00B77736" w:rsidRDefault="00291182" w:rsidP="00E25C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14:paraId="02FF1C9E" w14:textId="77777777" w:rsidR="00291182" w:rsidRPr="00B77736" w:rsidRDefault="00291182" w:rsidP="00E25C47">
            <w:pPr>
              <w:spacing w:after="0" w:line="240" w:lineRule="auto"/>
              <w:ind w:left="-49" w:right="-98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 xml:space="preserve"> Nr pozycji Zamawiająceg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14:paraId="0FF995CB" w14:textId="77777777" w:rsidR="00291182" w:rsidRPr="00B77736" w:rsidRDefault="00291182" w:rsidP="00E25C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Opis pozycji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14:paraId="74F44FA8" w14:textId="77777777" w:rsidR="00291182" w:rsidRPr="00B77736" w:rsidRDefault="00291182" w:rsidP="00E25C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J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.</w:t>
            </w: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14:paraId="5BA0D8BD" w14:textId="77777777" w:rsidR="00291182" w:rsidRPr="00B77736" w:rsidRDefault="00291182" w:rsidP="00E25C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Ilość</w:t>
            </w:r>
          </w:p>
        </w:tc>
      </w:tr>
      <w:tr w:rsidR="00291182" w:rsidRPr="00B77736" w14:paraId="69969A5F" w14:textId="77777777" w:rsidTr="00291182">
        <w:trPr>
          <w:trHeight w:val="562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66AC9" w14:textId="77777777" w:rsidR="00291182" w:rsidRDefault="00291182" w:rsidP="00E25C4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B9264" w14:textId="77777777" w:rsidR="00291182" w:rsidRDefault="00291182" w:rsidP="00E25C4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346-094-671-0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BB30F" w14:textId="77777777" w:rsidR="00291182" w:rsidRDefault="00291182" w:rsidP="00E25C4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KOŁO CZERPAKOWE Z WAŁEM I ZESPOŁAMI ŁOŻYSKOWYMI KAT.W002ŁDŁ ŁADOWARKA ŁWKS 250-10HHT                                                                                            zespoły łożyskowe wg rys. W008ŁDk-03 oraz W008ŁDk-04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13126" w14:textId="77777777" w:rsidR="00291182" w:rsidRDefault="00291182" w:rsidP="00E25C47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74B75" w14:textId="77777777" w:rsidR="00291182" w:rsidRDefault="00291182" w:rsidP="00E25C4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</w:tbl>
    <w:p w14:paraId="390ABA72" w14:textId="77777777" w:rsidR="00AF2344" w:rsidRPr="00AF2344" w:rsidRDefault="00AF2344" w:rsidP="00AF2344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ACEA4A6" w14:textId="344C2EA7" w:rsidR="001F1A90" w:rsidRPr="00291182" w:rsidRDefault="00291182" w:rsidP="006345CC">
      <w:pPr>
        <w:shd w:val="clear" w:color="auto" w:fill="FDFDFD"/>
        <w:spacing w:after="0" w:line="240" w:lineRule="auto"/>
        <w:ind w:left="284"/>
        <w:jc w:val="both"/>
        <w:rPr>
          <w:rFonts w:ascii="Arial" w:hAnsi="Arial" w:cs="Arial"/>
        </w:rPr>
      </w:pPr>
      <w:r w:rsidRPr="00291182">
        <w:rPr>
          <w:rFonts w:ascii="Arial" w:hAnsi="Arial" w:cs="Arial"/>
        </w:rPr>
        <w:t>Właścicielem dokumentacji technicznej jest DETRANS Bytom</w:t>
      </w:r>
      <w:r w:rsidR="001F1A90" w:rsidRPr="00291182">
        <w:rPr>
          <w:rFonts w:ascii="Arial" w:hAnsi="Arial" w:cs="Arial"/>
        </w:rPr>
        <w:t>.</w:t>
      </w:r>
    </w:p>
    <w:p w14:paraId="3AF12556" w14:textId="3FA12196" w:rsidR="006C0EBD" w:rsidRPr="001F1A90" w:rsidRDefault="006C0EBD" w:rsidP="006345CC">
      <w:pPr>
        <w:shd w:val="clear" w:color="auto" w:fill="FDFDFD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</w:rPr>
        <w:t>Zamawiający dopuszcza możliwość składania ofert na produkt równoważny.</w:t>
      </w:r>
    </w:p>
    <w:p w14:paraId="417053C4" w14:textId="2660A014" w:rsidR="0077733C" w:rsidRPr="00A70078" w:rsidRDefault="0077733C" w:rsidP="0017389C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Warunki ogólne zapytania:</w:t>
      </w:r>
    </w:p>
    <w:p w14:paraId="0D4A4C7D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towar musi być fabrycznie nowy, nieużywany, nieregenerowany,</w:t>
      </w:r>
    </w:p>
    <w:p w14:paraId="7665196B" w14:textId="3913764F" w:rsidR="0077733C" w:rsidRPr="00DE04FE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miejsce dostawy: </w:t>
      </w:r>
      <w:r w:rsidR="00F27AEE" w:rsidRPr="001A13C3">
        <w:rPr>
          <w:rFonts w:ascii="Arial" w:hAnsi="Arial" w:cs="Arial"/>
        </w:rPr>
        <w:t>T</w:t>
      </w:r>
      <w:r w:rsidR="00F27AEE">
        <w:rPr>
          <w:rFonts w:ascii="Arial" w:hAnsi="Arial" w:cs="Arial"/>
        </w:rPr>
        <w:t xml:space="preserve">AURON Wytwarzanie S.A. </w:t>
      </w:r>
      <w:r w:rsidR="002A5F27">
        <w:rPr>
          <w:rFonts w:ascii="Arial" w:hAnsi="Arial" w:cs="Arial"/>
        </w:rPr>
        <w:t>–</w:t>
      </w:r>
      <w:r w:rsidR="00F27AEE">
        <w:rPr>
          <w:rFonts w:ascii="Arial" w:hAnsi="Arial" w:cs="Arial"/>
        </w:rPr>
        <w:t xml:space="preserve"> </w:t>
      </w:r>
      <w:r w:rsidR="002A5F27">
        <w:rPr>
          <w:rFonts w:ascii="Arial" w:hAnsi="Arial" w:cs="Arial"/>
        </w:rPr>
        <w:t xml:space="preserve">Oddział </w:t>
      </w:r>
      <w:r w:rsidR="00DE04FE" w:rsidRPr="00DE04FE">
        <w:rPr>
          <w:rFonts w:ascii="Arial" w:hAnsi="Arial" w:cs="Arial"/>
        </w:rPr>
        <w:t>Elektrownia Łaziska, ul. Wyzwolenia 30, 43-170 Łaziska Górne</w:t>
      </w:r>
      <w:r w:rsidRPr="00DE04FE">
        <w:rPr>
          <w:rFonts w:ascii="Arial" w:hAnsi="Arial" w:cs="Arial"/>
        </w:rPr>
        <w:t>,</w:t>
      </w:r>
    </w:p>
    <w:p w14:paraId="1F8D1F0D" w14:textId="03AFCAC4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Wymagany termin realizacji zamówienia: do </w:t>
      </w:r>
      <w:r w:rsidR="007C2409">
        <w:rPr>
          <w:rFonts w:ascii="Arial" w:hAnsi="Arial" w:cs="Arial"/>
          <w:color w:val="000000"/>
          <w:shd w:val="clear" w:color="auto" w:fill="FDFDFD"/>
        </w:rPr>
        <w:t>1</w:t>
      </w:r>
      <w:r w:rsidR="00DE04FE">
        <w:rPr>
          <w:rFonts w:ascii="Arial" w:hAnsi="Arial" w:cs="Arial"/>
          <w:color w:val="000000"/>
          <w:shd w:val="clear" w:color="auto" w:fill="FDFDFD"/>
        </w:rPr>
        <w:t>5</w:t>
      </w:r>
      <w:r w:rsidR="00EE2FDE">
        <w:rPr>
          <w:rFonts w:ascii="Arial" w:hAnsi="Arial" w:cs="Arial"/>
          <w:color w:val="000000"/>
          <w:shd w:val="clear" w:color="auto" w:fill="FDFDFD"/>
        </w:rPr>
        <w:t xml:space="preserve"> </w:t>
      </w:r>
      <w:r w:rsidR="00FF3050">
        <w:rPr>
          <w:rFonts w:ascii="Arial" w:hAnsi="Arial" w:cs="Arial"/>
          <w:color w:val="000000"/>
          <w:shd w:val="clear" w:color="auto" w:fill="FDFDFD"/>
        </w:rPr>
        <w:t>tygodni od daty otrzymania zamówienia,</w:t>
      </w:r>
    </w:p>
    <w:p w14:paraId="03ECEEE6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warunki płatności: przelew 30 dni od daty otrzymania faktury,</w:t>
      </w:r>
    </w:p>
    <w:p w14:paraId="3395915F" w14:textId="68E58E79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warunki </w:t>
      </w:r>
      <w:r w:rsidR="002D7035" w:rsidRPr="00D579E6">
        <w:rPr>
          <w:rFonts w:ascii="Arial" w:hAnsi="Arial" w:cs="Arial"/>
          <w:color w:val="000000"/>
          <w:shd w:val="clear" w:color="auto" w:fill="FDFDFD"/>
        </w:rPr>
        <w:t xml:space="preserve">gwarancji: gwarancja na okres </w:t>
      </w:r>
      <w:r w:rsidR="007C2409">
        <w:rPr>
          <w:rFonts w:ascii="Arial" w:hAnsi="Arial" w:cs="Arial"/>
          <w:color w:val="000000"/>
        </w:rPr>
        <w:t>24</w:t>
      </w:r>
      <w:r w:rsidR="007C2409" w:rsidRPr="00AB5963">
        <w:rPr>
          <w:rFonts w:ascii="Arial" w:hAnsi="Arial" w:cs="Arial"/>
          <w:color w:val="000000"/>
        </w:rPr>
        <w:t xml:space="preserve"> miesi</w:t>
      </w:r>
      <w:r w:rsidR="007C2409">
        <w:rPr>
          <w:rFonts w:ascii="Arial" w:hAnsi="Arial" w:cs="Arial"/>
          <w:color w:val="000000"/>
        </w:rPr>
        <w:t>ęcy</w:t>
      </w:r>
      <w:r w:rsidR="007C2409" w:rsidRPr="00AB5963">
        <w:rPr>
          <w:rFonts w:ascii="Arial" w:hAnsi="Arial" w:cs="Arial"/>
          <w:color w:val="000000"/>
        </w:rPr>
        <w:t xml:space="preserve"> od daty dostawy</w:t>
      </w:r>
      <w:r w:rsidRPr="00D579E6">
        <w:rPr>
          <w:rFonts w:ascii="Arial" w:hAnsi="Arial" w:cs="Arial"/>
          <w:color w:val="000000"/>
          <w:shd w:val="clear" w:color="auto" w:fill="FDFDFD"/>
        </w:rPr>
        <w:t>,</w:t>
      </w:r>
      <w:r w:rsidR="006B1A50" w:rsidRPr="00D579E6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0BF6BC9C" w14:textId="0A8556F1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cena musi zawierać wszystkie koszty i elementy związane z realizacją przedmiotu Zamówienia i zostać skalkulowana na bazie DDP </w:t>
      </w:r>
      <w:r w:rsidR="00E217D8" w:rsidRPr="00E217D8">
        <w:rPr>
          <w:rFonts w:ascii="Arial" w:hAnsi="Arial" w:cs="Arial"/>
          <w:color w:val="000000"/>
          <w:shd w:val="clear" w:color="auto" w:fill="FDFDFD"/>
        </w:rPr>
        <w:t xml:space="preserve">TAURON Wytwarzanie S.A. – </w:t>
      </w:r>
      <w:r w:rsidR="002A5F27">
        <w:rPr>
          <w:rFonts w:ascii="Arial" w:hAnsi="Arial" w:cs="Arial"/>
        </w:rPr>
        <w:t xml:space="preserve">Oddział </w:t>
      </w:r>
      <w:r w:rsidR="002A5F27" w:rsidRPr="00DE04FE">
        <w:rPr>
          <w:rFonts w:ascii="Arial" w:hAnsi="Arial" w:cs="Arial"/>
        </w:rPr>
        <w:t>Elektrownia Łaziska, ul. Wyzwolenia 30, 43-170 Łaziska Górne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, wg </w:t>
      </w:r>
      <w:proofErr w:type="spellStart"/>
      <w:r w:rsidRPr="00D579E6">
        <w:rPr>
          <w:rFonts w:ascii="Arial" w:hAnsi="Arial" w:cs="Arial"/>
          <w:color w:val="000000"/>
          <w:shd w:val="clear" w:color="auto" w:fill="FDFDFD"/>
        </w:rPr>
        <w:t>Incoterms</w:t>
      </w:r>
      <w:proofErr w:type="spellEnd"/>
      <w:r w:rsidRPr="00D579E6">
        <w:rPr>
          <w:rFonts w:ascii="Arial" w:hAnsi="Arial" w:cs="Arial"/>
          <w:color w:val="000000"/>
          <w:shd w:val="clear" w:color="auto" w:fill="FDFDFD"/>
        </w:rPr>
        <w:t xml:space="preserve"> 2020</w:t>
      </w:r>
      <w:r w:rsidR="00F27AEE">
        <w:rPr>
          <w:rFonts w:ascii="Arial" w:hAnsi="Arial" w:cs="Arial"/>
          <w:color w:val="000000"/>
          <w:shd w:val="clear" w:color="auto" w:fill="FDFDFD"/>
        </w:rPr>
        <w:t>,</w:t>
      </w:r>
    </w:p>
    <w:p w14:paraId="13AE7102" w14:textId="6394E797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dokumenty wymagane wraz z dostawą: </w:t>
      </w:r>
      <w:r w:rsidR="00B82F17" w:rsidRPr="00B82F17">
        <w:rPr>
          <w:rFonts w:ascii="Arial" w:hAnsi="Arial" w:cs="Arial"/>
          <w:color w:val="000000"/>
          <w:shd w:val="clear" w:color="auto" w:fill="FDFDFD"/>
        </w:rPr>
        <w:t xml:space="preserve">Dowód dostawy, </w:t>
      </w:r>
      <w:r w:rsidR="002A5F27" w:rsidRPr="00EC04C3">
        <w:rPr>
          <w:rFonts w:ascii="Arial" w:hAnsi="Arial" w:cs="Arial"/>
          <w:bCs/>
        </w:rPr>
        <w:t>świadectw</w:t>
      </w:r>
      <w:r w:rsidR="002A5F27">
        <w:rPr>
          <w:rFonts w:ascii="Arial" w:hAnsi="Arial" w:cs="Arial"/>
          <w:bCs/>
        </w:rPr>
        <w:t>o</w:t>
      </w:r>
      <w:r w:rsidR="002A5F27" w:rsidRPr="00EC04C3">
        <w:rPr>
          <w:rFonts w:ascii="Arial" w:hAnsi="Arial" w:cs="Arial"/>
          <w:bCs/>
        </w:rPr>
        <w:t xml:space="preserve"> jakości wystawione przez producenta</w:t>
      </w:r>
      <w:r w:rsidR="00F27AEE">
        <w:rPr>
          <w:rFonts w:ascii="Arial" w:hAnsi="Arial" w:cs="Arial"/>
          <w:color w:val="000000"/>
          <w:shd w:val="clear" w:color="auto" w:fill="FDFDFD"/>
        </w:rPr>
        <w:t>.</w:t>
      </w:r>
      <w:r w:rsidR="00EE2FDE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5590648A" w14:textId="1E018842" w:rsidR="00EB0749" w:rsidRPr="00EE2FDE" w:rsidRDefault="0077733C" w:rsidP="00C77CBA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EE2FDE">
        <w:rPr>
          <w:rFonts w:ascii="Arial" w:hAnsi="Arial" w:cs="Arial"/>
          <w:color w:val="000000"/>
          <w:shd w:val="clear" w:color="auto" w:fill="FDFDFD"/>
        </w:rPr>
        <w:t xml:space="preserve">Warunki realizacji zamówienia zostały określone w </w:t>
      </w:r>
      <w:r w:rsidR="00EE2FDE" w:rsidRPr="00EE2FDE">
        <w:rPr>
          <w:rFonts w:ascii="Arial" w:hAnsi="Arial" w:cs="Arial"/>
          <w:color w:val="000000"/>
          <w:shd w:val="clear" w:color="auto" w:fill="FDFDFD"/>
        </w:rPr>
        <w:t>niniejszym dokumencie oraz w</w:t>
      </w:r>
      <w:r w:rsidRPr="00EE2FDE">
        <w:rPr>
          <w:rFonts w:ascii="Arial" w:hAnsi="Arial" w:cs="Arial"/>
          <w:color w:val="000000"/>
          <w:shd w:val="clear" w:color="auto" w:fill="FDFDFD"/>
        </w:rPr>
        <w:t xml:space="preserve"> </w:t>
      </w:r>
      <w:r w:rsidR="00EE2FDE" w:rsidRPr="00EE2FDE">
        <w:rPr>
          <w:rFonts w:ascii="Arial" w:hAnsi="Arial" w:cs="Arial"/>
          <w:color w:val="000000"/>
          <w:shd w:val="clear" w:color="auto" w:fill="FDFDFD"/>
        </w:rPr>
        <w:t xml:space="preserve">„Ogólnych Warunkach Dostaw (OWD)” stanowiących </w:t>
      </w:r>
      <w:r w:rsidR="00EE2FDE" w:rsidRPr="00EE2FDE">
        <w:rPr>
          <w:rFonts w:ascii="Arial" w:hAnsi="Arial" w:cs="Arial"/>
          <w:b/>
          <w:bCs/>
          <w:color w:val="000000"/>
          <w:shd w:val="clear" w:color="auto" w:fill="FDFDFD"/>
        </w:rPr>
        <w:t>Załącznik nr 1</w:t>
      </w:r>
      <w:r w:rsidR="00F27AEE">
        <w:rPr>
          <w:rFonts w:ascii="Arial" w:hAnsi="Arial" w:cs="Arial"/>
          <w:b/>
          <w:bCs/>
          <w:color w:val="000000"/>
          <w:shd w:val="clear" w:color="auto" w:fill="FDFDFD"/>
        </w:rPr>
        <w:t xml:space="preserve"> </w:t>
      </w:r>
      <w:r w:rsidR="00F27AEE" w:rsidRPr="00F27AEE">
        <w:rPr>
          <w:rFonts w:ascii="Arial" w:hAnsi="Arial" w:cs="Arial"/>
          <w:color w:val="000000"/>
          <w:shd w:val="clear" w:color="auto" w:fill="FDFDFD"/>
        </w:rPr>
        <w:t>i</w:t>
      </w:r>
      <w:r w:rsidR="00EE2FDE" w:rsidRPr="00EE2FDE">
        <w:rPr>
          <w:rFonts w:ascii="Arial" w:hAnsi="Arial" w:cs="Arial"/>
          <w:color w:val="000000"/>
          <w:shd w:val="clear" w:color="auto" w:fill="FDFDFD"/>
        </w:rPr>
        <w:t xml:space="preserve"> „Dodatkowych klauzulach standardowych” stanowiących </w:t>
      </w:r>
      <w:r w:rsidR="00EE2FDE" w:rsidRPr="00EE2FDE">
        <w:rPr>
          <w:rFonts w:ascii="Arial" w:hAnsi="Arial" w:cs="Arial"/>
          <w:b/>
          <w:bCs/>
          <w:color w:val="000000"/>
          <w:shd w:val="clear" w:color="auto" w:fill="FDFDFD"/>
        </w:rPr>
        <w:t>Załącznik nr 1a</w:t>
      </w:r>
      <w:r w:rsidR="00372F47">
        <w:rPr>
          <w:rFonts w:ascii="Arial" w:hAnsi="Arial" w:cs="Arial"/>
          <w:b/>
          <w:bCs/>
          <w:color w:val="000000"/>
          <w:shd w:val="clear" w:color="auto" w:fill="FDFDFD"/>
        </w:rPr>
        <w:t xml:space="preserve"> </w:t>
      </w:r>
      <w:r w:rsidR="00EE2FDE" w:rsidRPr="00EE2FDE">
        <w:rPr>
          <w:rFonts w:ascii="Arial" w:hAnsi="Arial" w:cs="Arial"/>
          <w:color w:val="000000"/>
          <w:shd w:val="clear" w:color="auto" w:fill="FDFDFD"/>
        </w:rPr>
        <w:t>w zakładce dokumenty.</w:t>
      </w:r>
      <w:r w:rsidRPr="00EE2FDE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6CF72A1B" w14:textId="12ED3B4C" w:rsidR="00B56AE5" w:rsidRPr="00A70078" w:rsidRDefault="00C038E8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Opis sposobu obliczania ceny oferty:</w:t>
      </w:r>
    </w:p>
    <w:p w14:paraId="4B3030A8" w14:textId="11D29091" w:rsidR="002C5BCB" w:rsidRPr="00D579E6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cena oferty musi być wyrażona w złotych polskich: cyfrowo,</w:t>
      </w:r>
    </w:p>
    <w:p w14:paraId="1F93DCBD" w14:textId="5B0E7583" w:rsidR="002C5BCB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przy ocenie ofert będzie brana pod uwagę cena netto. W formularzu oferty na Platformie Zakupowej Grupy TAURON należy podać cenę </w:t>
      </w:r>
      <w:r w:rsidR="00F27AEE">
        <w:rPr>
          <w:rFonts w:ascii="Arial" w:hAnsi="Arial" w:cs="Arial"/>
          <w:color w:val="000000"/>
          <w:shd w:val="clear" w:color="auto" w:fill="FDFDFD"/>
        </w:rPr>
        <w:t xml:space="preserve">jednostkową 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netto </w:t>
      </w:r>
      <w:r w:rsidR="00372F47">
        <w:rPr>
          <w:rFonts w:ascii="Arial" w:hAnsi="Arial" w:cs="Arial"/>
          <w:color w:val="000000"/>
          <w:shd w:val="clear" w:color="auto" w:fill="FDFDFD"/>
        </w:rPr>
        <w:t xml:space="preserve">za </w:t>
      </w:r>
      <w:r w:rsidR="00F05571">
        <w:rPr>
          <w:rFonts w:ascii="Arial" w:hAnsi="Arial" w:cs="Arial"/>
          <w:color w:val="000000"/>
          <w:shd w:val="clear" w:color="auto" w:fill="FDFDFD"/>
        </w:rPr>
        <w:t>1 szt</w:t>
      </w:r>
      <w:r w:rsidRPr="00D579E6">
        <w:rPr>
          <w:rFonts w:ascii="Arial" w:hAnsi="Arial" w:cs="Arial"/>
          <w:color w:val="000000"/>
          <w:shd w:val="clear" w:color="auto" w:fill="FDFDFD"/>
        </w:rPr>
        <w:t>.</w:t>
      </w:r>
    </w:p>
    <w:p w14:paraId="33E41F5E" w14:textId="495BBC83" w:rsidR="00D347F2" w:rsidRPr="00D347F2" w:rsidRDefault="00D347F2" w:rsidP="00D347F2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347F2">
        <w:rPr>
          <w:rFonts w:ascii="Arial" w:eastAsia="Times New Roman" w:hAnsi="Arial" w:cs="Arial"/>
          <w:color w:val="000000"/>
          <w:lang w:eastAsia="pl-PL"/>
        </w:rPr>
        <w:t>W zależności od statusu Wykonawcy w zakresie objęcia go obowiązkiem przesyłania faktur za pośrednictwem Krajowego Systemu e-Faktur (</w:t>
      </w:r>
      <w:proofErr w:type="spellStart"/>
      <w:r w:rsidRPr="00D347F2">
        <w:rPr>
          <w:rFonts w:ascii="Arial" w:eastAsia="Times New Roman" w:hAnsi="Arial" w:cs="Arial"/>
          <w:color w:val="000000"/>
          <w:lang w:eastAsia="pl-PL"/>
        </w:rPr>
        <w:t>KSeF</w:t>
      </w:r>
      <w:proofErr w:type="spellEnd"/>
      <w:r w:rsidRPr="00D347F2">
        <w:rPr>
          <w:rFonts w:ascii="Arial" w:eastAsia="Times New Roman" w:hAnsi="Arial" w:cs="Arial"/>
          <w:color w:val="000000"/>
          <w:lang w:eastAsia="pl-PL"/>
        </w:rPr>
        <w:t>) będą miały zastosowanie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D347F2">
        <w:rPr>
          <w:rFonts w:ascii="Arial" w:eastAsia="Times New Roman" w:hAnsi="Arial" w:cs="Arial"/>
          <w:color w:val="000000"/>
          <w:lang w:eastAsia="pl-PL"/>
        </w:rPr>
        <w:t xml:space="preserve">odpowiednie regulacje wskazane w </w:t>
      </w:r>
      <w:r w:rsidR="004E54F3" w:rsidRPr="004E54F3">
        <w:rPr>
          <w:rFonts w:ascii="Arial" w:eastAsia="Times New Roman" w:hAnsi="Arial" w:cs="Arial"/>
          <w:b/>
          <w:bCs/>
          <w:color w:val="000000"/>
          <w:lang w:eastAsia="pl-PL"/>
        </w:rPr>
        <w:t>Z</w:t>
      </w:r>
      <w:r w:rsidRPr="00D347F2">
        <w:rPr>
          <w:rFonts w:ascii="Arial" w:eastAsia="Times New Roman" w:hAnsi="Arial" w:cs="Arial"/>
          <w:b/>
          <w:bCs/>
          <w:color w:val="000000"/>
          <w:lang w:eastAsia="pl-PL"/>
        </w:rPr>
        <w:t xml:space="preserve">ałączniku </w:t>
      </w:r>
      <w:r w:rsidR="004E54F3" w:rsidRPr="004E54F3">
        <w:rPr>
          <w:rFonts w:ascii="Arial" w:eastAsia="Times New Roman" w:hAnsi="Arial" w:cs="Arial"/>
          <w:b/>
          <w:bCs/>
          <w:color w:val="000000"/>
          <w:lang w:eastAsia="pl-PL"/>
        </w:rPr>
        <w:t>nr 2</w:t>
      </w:r>
      <w:r w:rsidRPr="00D347F2">
        <w:rPr>
          <w:rFonts w:ascii="Arial" w:eastAsia="Times New Roman" w:hAnsi="Arial" w:cs="Arial"/>
          <w:b/>
          <w:bCs/>
          <w:color w:val="000000"/>
          <w:lang w:eastAsia="pl-PL"/>
        </w:rPr>
        <w:t>,</w:t>
      </w:r>
      <w:r w:rsidRPr="00D347F2">
        <w:rPr>
          <w:rFonts w:ascii="Arial" w:eastAsia="Times New Roman" w:hAnsi="Arial" w:cs="Arial"/>
          <w:color w:val="000000"/>
          <w:lang w:eastAsia="pl-PL"/>
        </w:rPr>
        <w:t xml:space="preserve"> dotyczące zasad przesyłania faktur i załączników za pośrednictwem Krajowego Systemu e-Faktur (</w:t>
      </w:r>
      <w:proofErr w:type="spellStart"/>
      <w:r w:rsidRPr="00D347F2">
        <w:rPr>
          <w:rFonts w:ascii="Arial" w:eastAsia="Times New Roman" w:hAnsi="Arial" w:cs="Arial"/>
          <w:color w:val="000000"/>
          <w:lang w:eastAsia="pl-PL"/>
        </w:rPr>
        <w:t>KSeF</w:t>
      </w:r>
      <w:proofErr w:type="spellEnd"/>
      <w:r w:rsidRPr="00D347F2">
        <w:rPr>
          <w:rFonts w:ascii="Arial" w:eastAsia="Times New Roman" w:hAnsi="Arial" w:cs="Arial"/>
          <w:color w:val="000000"/>
          <w:lang w:eastAsia="pl-PL"/>
        </w:rPr>
        <w:t>).</w:t>
      </w:r>
    </w:p>
    <w:p w14:paraId="557D61D2" w14:textId="77777777" w:rsidR="00826BC6" w:rsidRPr="00A70078" w:rsidRDefault="0077733C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Zastrzeżenia, informacje dodatkowe:</w:t>
      </w:r>
    </w:p>
    <w:p w14:paraId="461E8E01" w14:textId="77777777" w:rsidR="006D13B5" w:rsidRDefault="006D13B5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Nie dopuszcza się możliwości składania ofert częściowych. Oferta musi dotyczyć wszystkich pozycji wymienionych w postępowaniu.</w:t>
      </w:r>
    </w:p>
    <w:p w14:paraId="1D3A989A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Złożenie oferty jest równoznaczne z akceptacją warunków udziału w postępowaniu, wskazanych w niniejszym zapytaniu oraz załącznikach do niego.</w:t>
      </w:r>
      <w:r w:rsidR="006D13B5">
        <w:rPr>
          <w:rFonts w:ascii="Arial" w:eastAsia="Times New Roman" w:hAnsi="Arial" w:cs="Arial"/>
          <w:color w:val="000000"/>
          <w:lang w:eastAsia="pl-PL"/>
        </w:rPr>
        <w:t xml:space="preserve"> Oferty niespełniające warunków udziału w postępowaniu zostaną odrzucone.</w:t>
      </w:r>
    </w:p>
    <w:p w14:paraId="6BFD166C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Zamawiający zastrzega sobie prawo do przeprowadzenia negocjacji ceny złożonych ofert.</w:t>
      </w:r>
    </w:p>
    <w:p w14:paraId="67521C33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lastRenderedPageBreak/>
        <w:t>Zamawiający zastrzega sobie prawo do unieważnienia, odstąpienia lub powtórzenia zapytania ofertowego bez podania przyczyn. Z tego tytułu Wykonawcom nie przysługują żadne roszczenia wobec Zamawiającego.</w:t>
      </w:r>
    </w:p>
    <w:p w14:paraId="5410D12E" w14:textId="77777777" w:rsidR="00826BC6" w:rsidRPr="00A70078" w:rsidRDefault="00826BC6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 zakładce dokumenty znajdują</w:t>
      </w:r>
      <w:r w:rsidR="0077733C" w:rsidRPr="00A70078">
        <w:rPr>
          <w:rFonts w:ascii="Arial" w:hAnsi="Arial" w:cs="Arial"/>
          <w:color w:val="000000"/>
          <w:shd w:val="clear" w:color="auto" w:fill="FDFDFD"/>
        </w:rPr>
        <w:t xml:space="preserve"> się następujące załączniki</w:t>
      </w:r>
      <w:r w:rsidRPr="00A70078">
        <w:rPr>
          <w:rFonts w:ascii="Arial" w:hAnsi="Arial" w:cs="Arial"/>
          <w:color w:val="000000"/>
          <w:shd w:val="clear" w:color="auto" w:fill="FDFDFD"/>
        </w:rPr>
        <w:t>:</w:t>
      </w:r>
    </w:p>
    <w:p w14:paraId="75265B26" w14:textId="77777777" w:rsidR="00EE2FDE" w:rsidRPr="00A027CA" w:rsidRDefault="00EE2FDE" w:rsidP="00EE2FDE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 xml:space="preserve">Załącznik nr 1 – </w:t>
      </w:r>
      <w:r w:rsidRPr="00A027CA">
        <w:rPr>
          <w:rFonts w:ascii="Arial" w:hAnsi="Arial" w:cs="Arial"/>
          <w:color w:val="000000"/>
          <w:shd w:val="clear" w:color="auto" w:fill="FDFDFD"/>
        </w:rPr>
        <w:t>„Ogóln</w:t>
      </w:r>
      <w:r>
        <w:rPr>
          <w:rFonts w:ascii="Arial" w:hAnsi="Arial" w:cs="Arial"/>
          <w:color w:val="000000"/>
          <w:shd w:val="clear" w:color="auto" w:fill="FDFDFD"/>
        </w:rPr>
        <w:t>e</w:t>
      </w:r>
      <w:r w:rsidRPr="00A027CA">
        <w:rPr>
          <w:rFonts w:ascii="Arial" w:hAnsi="Arial" w:cs="Arial"/>
          <w:color w:val="000000"/>
          <w:shd w:val="clear" w:color="auto" w:fill="FDFDFD"/>
        </w:rPr>
        <w:t xml:space="preserve"> Warunk</w:t>
      </w:r>
      <w:r>
        <w:rPr>
          <w:rFonts w:ascii="Arial" w:hAnsi="Arial" w:cs="Arial"/>
          <w:color w:val="000000"/>
          <w:shd w:val="clear" w:color="auto" w:fill="FDFDFD"/>
        </w:rPr>
        <w:t>i</w:t>
      </w:r>
      <w:r w:rsidRPr="00A027CA">
        <w:rPr>
          <w:rFonts w:ascii="Arial" w:hAnsi="Arial" w:cs="Arial"/>
          <w:color w:val="000000"/>
          <w:shd w:val="clear" w:color="auto" w:fill="FDFDFD"/>
        </w:rPr>
        <w:t xml:space="preserve"> Dostaw (OWD)”</w:t>
      </w:r>
    </w:p>
    <w:p w14:paraId="5B83BB29" w14:textId="77777777" w:rsidR="00EE2FDE" w:rsidRDefault="00EE2FDE" w:rsidP="00EE2FDE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EE2FDE">
        <w:rPr>
          <w:rFonts w:ascii="Arial" w:eastAsia="Times New Roman" w:hAnsi="Arial" w:cs="Arial"/>
          <w:color w:val="000000"/>
          <w:lang w:eastAsia="pl-PL"/>
        </w:rPr>
        <w:t xml:space="preserve">Załącznik nr 1a </w:t>
      </w:r>
      <w:r w:rsidRPr="00826BC6">
        <w:rPr>
          <w:rFonts w:ascii="Arial" w:eastAsia="Times New Roman" w:hAnsi="Arial" w:cs="Arial"/>
          <w:color w:val="000000"/>
          <w:lang w:eastAsia="pl-PL"/>
        </w:rPr>
        <w:t xml:space="preserve">– </w:t>
      </w:r>
      <w:r w:rsidRPr="00EE2FDE">
        <w:rPr>
          <w:rFonts w:ascii="Arial" w:eastAsia="Times New Roman" w:hAnsi="Arial" w:cs="Arial"/>
          <w:color w:val="000000"/>
          <w:lang w:eastAsia="pl-PL"/>
        </w:rPr>
        <w:t>„Dodatkowe klauzule standardowe”</w:t>
      </w:r>
    </w:p>
    <w:p w14:paraId="67B0058F" w14:textId="78E99842" w:rsidR="00EE2FDE" w:rsidRDefault="00EE2FDE" w:rsidP="004E54F3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Załącznik nr 2 </w:t>
      </w:r>
      <w:r w:rsidRPr="00826BC6">
        <w:rPr>
          <w:rFonts w:ascii="Arial" w:eastAsia="Times New Roman" w:hAnsi="Arial" w:cs="Arial"/>
          <w:color w:val="000000"/>
          <w:lang w:eastAsia="pl-PL"/>
        </w:rPr>
        <w:t xml:space="preserve">– </w:t>
      </w:r>
      <w:r w:rsidR="004E54F3" w:rsidRPr="004E54F3">
        <w:rPr>
          <w:rFonts w:ascii="Arial" w:eastAsia="Times New Roman" w:hAnsi="Arial" w:cs="Arial"/>
          <w:color w:val="000000"/>
          <w:lang w:eastAsia="pl-PL"/>
        </w:rPr>
        <w:t>Zasady przesyłania faktur i załączników</w:t>
      </w:r>
      <w:r w:rsidR="004E54F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4E54F3" w:rsidRPr="004E54F3">
        <w:rPr>
          <w:rFonts w:ascii="Arial" w:eastAsia="Times New Roman" w:hAnsi="Arial" w:cs="Arial"/>
          <w:color w:val="000000"/>
          <w:lang w:eastAsia="pl-PL"/>
        </w:rPr>
        <w:t>za pośrednictwem Krajowego Systemu e-Faktur (</w:t>
      </w:r>
      <w:proofErr w:type="spellStart"/>
      <w:r w:rsidR="004E54F3" w:rsidRPr="004E54F3">
        <w:rPr>
          <w:rFonts w:ascii="Arial" w:eastAsia="Times New Roman" w:hAnsi="Arial" w:cs="Arial"/>
          <w:color w:val="000000"/>
          <w:lang w:eastAsia="pl-PL"/>
        </w:rPr>
        <w:t>KSeF</w:t>
      </w:r>
      <w:proofErr w:type="spellEnd"/>
      <w:r w:rsidR="004E54F3" w:rsidRPr="004E54F3">
        <w:rPr>
          <w:rFonts w:ascii="Arial" w:eastAsia="Times New Roman" w:hAnsi="Arial" w:cs="Arial"/>
          <w:color w:val="000000"/>
          <w:lang w:eastAsia="pl-PL"/>
        </w:rPr>
        <w:t>)</w:t>
      </w:r>
    </w:p>
    <w:p w14:paraId="38A75F48" w14:textId="77777777" w:rsidR="00AF6AC0" w:rsidRPr="00AF6AC0" w:rsidRDefault="00AF6AC0" w:rsidP="00AF6AC0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bCs/>
          <w:iCs/>
        </w:rPr>
      </w:pPr>
      <w:r w:rsidRPr="00AF6AC0">
        <w:rPr>
          <w:rFonts w:ascii="Arial" w:hAnsi="Arial" w:cs="Arial"/>
        </w:rPr>
        <w:t>Wizja lokalna:</w:t>
      </w:r>
    </w:p>
    <w:p w14:paraId="07FF2E58" w14:textId="57A7E00F" w:rsidR="00AF6AC0" w:rsidRPr="00AF6AC0" w:rsidRDefault="00AF6AC0" w:rsidP="00AF6AC0">
      <w:pPr>
        <w:pStyle w:val="Akapitzlist"/>
        <w:spacing w:before="120" w:after="120"/>
        <w:ind w:left="502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Zamawiający</w:t>
      </w:r>
      <w:r w:rsidRPr="00AF6AC0">
        <w:rPr>
          <w:rFonts w:ascii="Arial" w:hAnsi="Arial" w:cs="Arial"/>
          <w:b/>
          <w:bCs/>
        </w:rPr>
        <w:t xml:space="preserve"> </w:t>
      </w:r>
      <w:r w:rsidRPr="00AF6AC0">
        <w:rPr>
          <w:rFonts w:ascii="Arial" w:hAnsi="Arial" w:cs="Arial"/>
          <w:color w:val="000000"/>
        </w:rPr>
        <w:t xml:space="preserve">zorganizuje dla wszystkich zainteresowanych Wykonawców wizję lokalną, podczas której Wykonawcy będą mieli możliwość zapoznania się z przedmiotem zamówienia. Wykonawca zainteresowany wizją lokalną powinien złożyć wniosek o udział w wizji lokalnej za pośrednictwem Platformy Zakupowej Grupy TAURON poprzez funkcjonalność „Korespondencja”. Wizja lokalna będzie organizowana w TAURON Wytwarzanie S.A. – Oddział </w:t>
      </w:r>
      <w:r w:rsidR="00210170" w:rsidRPr="00DE04FE">
        <w:rPr>
          <w:rFonts w:ascii="Arial" w:hAnsi="Arial" w:cs="Arial"/>
        </w:rPr>
        <w:t>Elektrownia Łaziska, ul. Wyzwolenia 30, 43-170 Łaziska Górne</w:t>
      </w:r>
      <w:r w:rsidRPr="00AF6AC0">
        <w:rPr>
          <w:rFonts w:ascii="Arial" w:hAnsi="Arial" w:cs="Arial"/>
        </w:rPr>
        <w:t>.</w:t>
      </w:r>
      <w:r w:rsidRPr="00AF6AC0">
        <w:rPr>
          <w:rFonts w:ascii="Arial" w:hAnsi="Arial" w:cs="Arial"/>
          <w:color w:val="000000"/>
        </w:rPr>
        <w:t xml:space="preserve"> </w:t>
      </w:r>
    </w:p>
    <w:p w14:paraId="63A189A2" w14:textId="77777777" w:rsidR="00AF6AC0" w:rsidRPr="00AF6AC0" w:rsidRDefault="00AF6AC0" w:rsidP="00AF6AC0">
      <w:pPr>
        <w:pStyle w:val="Akapitzlist"/>
        <w:spacing w:before="120" w:after="120"/>
        <w:ind w:left="502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Wytyczne dotyczące wizji:</w:t>
      </w:r>
    </w:p>
    <w:p w14:paraId="4729F760" w14:textId="77777777" w:rsidR="00AF6AC0" w:rsidRPr="00AF6AC0" w:rsidRDefault="00AF6AC0" w:rsidP="00AF6AC0">
      <w:pPr>
        <w:pStyle w:val="Akapitzlist"/>
        <w:numPr>
          <w:ilvl w:val="0"/>
          <w:numId w:val="13"/>
        </w:numPr>
        <w:spacing w:after="60" w:line="240" w:lineRule="auto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obecność Wykonawcy na wizji lokalnej nie jest obowiązkowa,</w:t>
      </w:r>
    </w:p>
    <w:p w14:paraId="3003EA74" w14:textId="77777777" w:rsidR="00AF6AC0" w:rsidRPr="00AF6AC0" w:rsidRDefault="00AF6AC0" w:rsidP="00AF6AC0">
      <w:pPr>
        <w:pStyle w:val="Akapitzlist"/>
        <w:numPr>
          <w:ilvl w:val="0"/>
          <w:numId w:val="13"/>
        </w:numPr>
        <w:spacing w:after="60" w:line="240" w:lineRule="auto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Wykonawcy uczestniczą w wizji lokalnej na swój koszt,</w:t>
      </w:r>
    </w:p>
    <w:p w14:paraId="2146300C" w14:textId="77777777" w:rsidR="00AF6AC0" w:rsidRPr="00AF6AC0" w:rsidRDefault="00AF6AC0" w:rsidP="00AF6AC0">
      <w:pPr>
        <w:pStyle w:val="Akapitzlist"/>
        <w:numPr>
          <w:ilvl w:val="0"/>
          <w:numId w:val="13"/>
        </w:numPr>
        <w:spacing w:after="60" w:line="240" w:lineRule="auto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Zamawiający nie będzie ubezpieczał przedstawicieli Wykonawcy od jakichkolwiek wypadków, strat i szkód poniesionych przez Wykonawcę w następstwie wizji lokalnej. Wykonawca sam powinien dokonać ubezpieczenia swoich przedstawicieli zgodnie ze stosowanymi zasadami i przepisami,</w:t>
      </w:r>
    </w:p>
    <w:p w14:paraId="1CADEFEA" w14:textId="77777777" w:rsidR="00AF6AC0" w:rsidRPr="00AF6AC0" w:rsidRDefault="00AF6AC0" w:rsidP="00AF6AC0">
      <w:pPr>
        <w:pStyle w:val="Akapitzlist"/>
        <w:numPr>
          <w:ilvl w:val="0"/>
          <w:numId w:val="13"/>
        </w:numPr>
        <w:spacing w:after="60" w:line="240" w:lineRule="auto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wizja lokalna odbędzie się pod nadzorem Zamawiającego,</w:t>
      </w:r>
    </w:p>
    <w:p w14:paraId="57D99649" w14:textId="77777777" w:rsidR="00AF6AC0" w:rsidRPr="00AF6AC0" w:rsidRDefault="00AF6AC0" w:rsidP="00AF6AC0">
      <w:pPr>
        <w:pStyle w:val="Akapitzlist"/>
        <w:numPr>
          <w:ilvl w:val="0"/>
          <w:numId w:val="13"/>
        </w:numPr>
        <w:spacing w:after="60" w:line="240" w:lineRule="auto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Wykonawca nie ma prawa bez uzgodnienia z Zamawiającym do podejmowania w trakcie wizji lokalnej jakichkolwiek działań i czynności na terenie Zamawiającego,</w:t>
      </w:r>
    </w:p>
    <w:p w14:paraId="516743CA" w14:textId="77777777" w:rsidR="00AF6AC0" w:rsidRPr="00AF6AC0" w:rsidRDefault="00AF6AC0" w:rsidP="00AF6AC0">
      <w:pPr>
        <w:pStyle w:val="Akapitzlist"/>
        <w:numPr>
          <w:ilvl w:val="0"/>
          <w:numId w:val="13"/>
        </w:numPr>
        <w:spacing w:after="60" w:line="240" w:lineRule="auto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Wykonawcy zobowiązują się do przestrzegania obowiązujących na terenie Zamawiającego regulaminów bezpieczeństwa i higieny pracy oraz przeciwpożarowych zgodnie z zarządzeniami obowiązującymi u Zamawiającego, których zasady zostaną wyjaśnione wykonawcom przed wejściem na teren Elektrowni,</w:t>
      </w:r>
    </w:p>
    <w:p w14:paraId="01A06AFD" w14:textId="77777777" w:rsidR="00AF6AC0" w:rsidRPr="00AF6AC0" w:rsidRDefault="00AF6AC0" w:rsidP="00AF6AC0">
      <w:pPr>
        <w:pStyle w:val="Akapitzlist"/>
        <w:numPr>
          <w:ilvl w:val="0"/>
          <w:numId w:val="13"/>
        </w:numPr>
        <w:spacing w:after="60" w:line="240" w:lineRule="auto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najpóźniej na jeden dzień przed wizją lokalną Wykonawcy prześlą do Zamawiającego wykaz osób, które wezmą udział w wizji lokalnej. Do udziału w wizji lokalnej Zamawiający zaprasza maksymalnie 2 przedstawicieli każdego Wykonawcy. Wszystkie osoby biorące udział w wizji lokalnej zobowiązane są posiadać przy sobie dokument tożsamości,</w:t>
      </w:r>
    </w:p>
    <w:p w14:paraId="02350DC8" w14:textId="77777777" w:rsidR="00AF6AC0" w:rsidRPr="00AF6AC0" w:rsidRDefault="00AF6AC0" w:rsidP="00AF6AC0">
      <w:pPr>
        <w:pStyle w:val="Akapitzlist"/>
        <w:numPr>
          <w:ilvl w:val="0"/>
          <w:numId w:val="13"/>
        </w:numPr>
        <w:spacing w:after="60" w:line="240" w:lineRule="auto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Zamawiający zaleca, aby potencjalni Wykonawcy biorący udział w wizji lokalnej zabezpieczyli się we własnym zakresie w kaski ochronne,</w:t>
      </w:r>
    </w:p>
    <w:p w14:paraId="485E6907" w14:textId="77777777" w:rsidR="00AF6AC0" w:rsidRPr="00AF6AC0" w:rsidRDefault="00AF6AC0" w:rsidP="00AF6AC0">
      <w:pPr>
        <w:pStyle w:val="Akapitzlist"/>
        <w:numPr>
          <w:ilvl w:val="0"/>
          <w:numId w:val="13"/>
        </w:numPr>
        <w:spacing w:after="60" w:line="240" w:lineRule="auto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F6AC0">
        <w:rPr>
          <w:rFonts w:ascii="Arial" w:hAnsi="Arial" w:cs="Arial"/>
          <w:color w:val="000000"/>
        </w:rPr>
        <w:t>Zamawiający zaleca, aby kask i ubiór – szczególnie obuwie osób biorących udział w wizji lokalnej był odpowiedni do poruszania się po terenie Elektrowni</w:t>
      </w:r>
      <w:r w:rsidRPr="00AF6AC0">
        <w:rPr>
          <w:rFonts w:ascii="Arial" w:hAnsi="Arial" w:cs="Arial"/>
        </w:rPr>
        <w:t>.</w:t>
      </w:r>
    </w:p>
    <w:p w14:paraId="46C7516E" w14:textId="77777777" w:rsidR="00AF6AC0" w:rsidRPr="00AF6AC0" w:rsidRDefault="00AF6AC0" w:rsidP="00AF6AC0">
      <w:pPr>
        <w:shd w:val="clear" w:color="auto" w:fill="FDFDFD"/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6B617A4" w14:textId="4B45807B" w:rsidR="0077733C" w:rsidRDefault="00DE1432" w:rsidP="005E1D74">
      <w:pPr>
        <w:rPr>
          <w:b/>
          <w:sz w:val="28"/>
          <w:szCs w:val="28"/>
        </w:rPr>
      </w:pPr>
      <w:r>
        <w:rPr>
          <w:b/>
          <w:sz w:val="28"/>
          <w:szCs w:val="28"/>
        </w:rPr>
        <w:pict w14:anchorId="2B8D9B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27.5pt;height:63pt">
            <v:imagedata r:id="rId7" o:title=""/>
            <o:lock v:ext="edit" ungrouping="t" rotation="t" cropping="t" verticies="t" text="t" grouping="t"/>
            <o:signatureline v:ext="edit" id="{C499A8A4-400A-4112-B57C-6479F5F9FBC3}" provid="{00000000-0000-0000-0000-000000000000}" issignatureline="t"/>
          </v:shape>
        </w:pict>
      </w:r>
    </w:p>
    <w:p w14:paraId="61348059" w14:textId="77777777" w:rsidR="00D347F2" w:rsidRDefault="00D347F2" w:rsidP="005E1D74">
      <w:pPr>
        <w:rPr>
          <w:b/>
          <w:sz w:val="28"/>
          <w:szCs w:val="28"/>
        </w:rPr>
      </w:pPr>
    </w:p>
    <w:sectPr w:rsidR="00D347F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194A" w14:textId="77777777" w:rsidR="00A040D0" w:rsidRDefault="00A040D0" w:rsidP="00826BC6">
      <w:pPr>
        <w:spacing w:after="0" w:line="240" w:lineRule="auto"/>
      </w:pPr>
      <w:r>
        <w:separator/>
      </w:r>
    </w:p>
  </w:endnote>
  <w:endnote w:type="continuationSeparator" w:id="0">
    <w:p w14:paraId="570CA988" w14:textId="77777777" w:rsidR="00A040D0" w:rsidRDefault="00A040D0" w:rsidP="0082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6469" w14:textId="06C0EEAF" w:rsidR="0053619C" w:rsidRPr="00DE1432" w:rsidRDefault="0053619C">
    <w:pPr>
      <w:pStyle w:val="Stopka"/>
      <w:rPr>
        <w:color w:val="000000" w:themeColor="text1"/>
      </w:rPr>
    </w:pPr>
    <w:r w:rsidRPr="00DE1432">
      <w:rPr>
        <w:color w:val="000000" w:themeColor="text1"/>
      </w:rPr>
      <w:t>Postępowanie nr PNP-S/TW/0</w:t>
    </w:r>
    <w:r w:rsidR="00AE21B3" w:rsidRPr="00DE1432">
      <w:rPr>
        <w:color w:val="000000" w:themeColor="text1"/>
      </w:rPr>
      <w:t>1</w:t>
    </w:r>
    <w:r w:rsidR="00DE1432" w:rsidRPr="00DE1432">
      <w:rPr>
        <w:color w:val="000000" w:themeColor="text1"/>
      </w:rPr>
      <w:t>324</w:t>
    </w:r>
    <w:r w:rsidRPr="00DE1432">
      <w:rPr>
        <w:color w:val="000000" w:themeColor="text1"/>
      </w:rPr>
      <w:t>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B7743" w14:textId="77777777" w:rsidR="00A040D0" w:rsidRDefault="00A040D0" w:rsidP="00826BC6">
      <w:pPr>
        <w:spacing w:after="0" w:line="240" w:lineRule="auto"/>
      </w:pPr>
      <w:r>
        <w:separator/>
      </w:r>
    </w:p>
  </w:footnote>
  <w:footnote w:type="continuationSeparator" w:id="0">
    <w:p w14:paraId="30CBACA7" w14:textId="77777777" w:rsidR="00A040D0" w:rsidRDefault="00A040D0" w:rsidP="0082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7833"/>
    <w:multiLevelType w:val="hybridMultilevel"/>
    <w:tmpl w:val="1A605876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12EE"/>
    <w:multiLevelType w:val="hybridMultilevel"/>
    <w:tmpl w:val="BDEA3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720C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B1D80"/>
    <w:multiLevelType w:val="hybridMultilevel"/>
    <w:tmpl w:val="B980E490"/>
    <w:lvl w:ilvl="0" w:tplc="BBCE452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16572BE2"/>
    <w:multiLevelType w:val="hybridMultilevel"/>
    <w:tmpl w:val="580A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2A70456A"/>
    <w:multiLevelType w:val="hybridMultilevel"/>
    <w:tmpl w:val="6A085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55D64"/>
    <w:multiLevelType w:val="hybridMultilevel"/>
    <w:tmpl w:val="2CAAD4F8"/>
    <w:lvl w:ilvl="0" w:tplc="BBCE45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5B070BB"/>
    <w:multiLevelType w:val="hybridMultilevel"/>
    <w:tmpl w:val="1272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81144"/>
    <w:multiLevelType w:val="hybridMultilevel"/>
    <w:tmpl w:val="69369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E7E08"/>
    <w:multiLevelType w:val="hybridMultilevel"/>
    <w:tmpl w:val="97424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B0469"/>
    <w:multiLevelType w:val="hybridMultilevel"/>
    <w:tmpl w:val="F60269A6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1">
      <w:start w:val="1"/>
      <w:numFmt w:val="decimal"/>
      <w:lvlText w:val="%2)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2" w15:restartNumberingAfterBreak="0">
    <w:nsid w:val="59BA0839"/>
    <w:multiLevelType w:val="hybridMultilevel"/>
    <w:tmpl w:val="48428026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A6C1D3C"/>
    <w:multiLevelType w:val="hybridMultilevel"/>
    <w:tmpl w:val="7458E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F1A30"/>
    <w:multiLevelType w:val="hybridMultilevel"/>
    <w:tmpl w:val="C4045D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8C59F9"/>
    <w:multiLevelType w:val="hybridMultilevel"/>
    <w:tmpl w:val="F144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E1E7E"/>
    <w:multiLevelType w:val="hybridMultilevel"/>
    <w:tmpl w:val="F9302D40"/>
    <w:lvl w:ilvl="0" w:tplc="BBCE45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735ADC"/>
    <w:multiLevelType w:val="hybridMultilevel"/>
    <w:tmpl w:val="F260D3F2"/>
    <w:lvl w:ilvl="0" w:tplc="43A2046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 w16cid:durableId="992683547">
    <w:abstractNumId w:val="10"/>
  </w:num>
  <w:num w:numId="2" w16cid:durableId="1368212802">
    <w:abstractNumId w:val="0"/>
  </w:num>
  <w:num w:numId="3" w16cid:durableId="989480694">
    <w:abstractNumId w:val="1"/>
  </w:num>
  <w:num w:numId="4" w16cid:durableId="1711228768">
    <w:abstractNumId w:val="9"/>
  </w:num>
  <w:num w:numId="5" w16cid:durableId="1066100441">
    <w:abstractNumId w:val="11"/>
  </w:num>
  <w:num w:numId="6" w16cid:durableId="2057241646">
    <w:abstractNumId w:val="17"/>
  </w:num>
  <w:num w:numId="7" w16cid:durableId="2106920703">
    <w:abstractNumId w:val="6"/>
  </w:num>
  <w:num w:numId="8" w16cid:durableId="28073195">
    <w:abstractNumId w:val="8"/>
  </w:num>
  <w:num w:numId="9" w16cid:durableId="355817741">
    <w:abstractNumId w:val="2"/>
  </w:num>
  <w:num w:numId="10" w16cid:durableId="1063716387">
    <w:abstractNumId w:val="7"/>
  </w:num>
  <w:num w:numId="11" w16cid:durableId="1730615788">
    <w:abstractNumId w:val="4"/>
  </w:num>
  <w:num w:numId="12" w16cid:durableId="1860659015">
    <w:abstractNumId w:val="15"/>
  </w:num>
  <w:num w:numId="13" w16cid:durableId="1388336752">
    <w:abstractNumId w:val="12"/>
  </w:num>
  <w:num w:numId="14" w16cid:durableId="666595851">
    <w:abstractNumId w:val="13"/>
  </w:num>
  <w:num w:numId="15" w16cid:durableId="976834171">
    <w:abstractNumId w:val="3"/>
  </w:num>
  <w:num w:numId="16" w16cid:durableId="1169172942">
    <w:abstractNumId w:val="16"/>
  </w:num>
  <w:num w:numId="17" w16cid:durableId="807208948">
    <w:abstractNumId w:val="14"/>
  </w:num>
  <w:num w:numId="18" w16cid:durableId="6568869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3C"/>
    <w:rsid w:val="000211E6"/>
    <w:rsid w:val="0017389C"/>
    <w:rsid w:val="00176E80"/>
    <w:rsid w:val="001875AE"/>
    <w:rsid w:val="001C5BF9"/>
    <w:rsid w:val="001F1A90"/>
    <w:rsid w:val="001F4461"/>
    <w:rsid w:val="00210170"/>
    <w:rsid w:val="0022668B"/>
    <w:rsid w:val="00240B89"/>
    <w:rsid w:val="00244ABA"/>
    <w:rsid w:val="0025211D"/>
    <w:rsid w:val="002545ED"/>
    <w:rsid w:val="002864B5"/>
    <w:rsid w:val="002866CA"/>
    <w:rsid w:val="00291182"/>
    <w:rsid w:val="00294A04"/>
    <w:rsid w:val="002A162A"/>
    <w:rsid w:val="002A5F27"/>
    <w:rsid w:val="002C5BCB"/>
    <w:rsid w:val="002D7035"/>
    <w:rsid w:val="002E08DA"/>
    <w:rsid w:val="002F5778"/>
    <w:rsid w:val="00320378"/>
    <w:rsid w:val="00342C74"/>
    <w:rsid w:val="00372F47"/>
    <w:rsid w:val="003B1493"/>
    <w:rsid w:val="003D4DE5"/>
    <w:rsid w:val="003F6C12"/>
    <w:rsid w:val="00466FD5"/>
    <w:rsid w:val="00474594"/>
    <w:rsid w:val="004964AF"/>
    <w:rsid w:val="004B71B7"/>
    <w:rsid w:val="004E54F3"/>
    <w:rsid w:val="005233EB"/>
    <w:rsid w:val="0053619C"/>
    <w:rsid w:val="00542273"/>
    <w:rsid w:val="005867FE"/>
    <w:rsid w:val="005B66CB"/>
    <w:rsid w:val="005E1D74"/>
    <w:rsid w:val="005E3EF6"/>
    <w:rsid w:val="00610B29"/>
    <w:rsid w:val="006345CC"/>
    <w:rsid w:val="00643689"/>
    <w:rsid w:val="00646956"/>
    <w:rsid w:val="00654B6A"/>
    <w:rsid w:val="006A3B08"/>
    <w:rsid w:val="006B1A50"/>
    <w:rsid w:val="006B5A61"/>
    <w:rsid w:val="006C0EBD"/>
    <w:rsid w:val="006C5AA3"/>
    <w:rsid w:val="006D13B5"/>
    <w:rsid w:val="00753720"/>
    <w:rsid w:val="0077733C"/>
    <w:rsid w:val="00781199"/>
    <w:rsid w:val="00785245"/>
    <w:rsid w:val="007C2409"/>
    <w:rsid w:val="007F2E8A"/>
    <w:rsid w:val="00826BC6"/>
    <w:rsid w:val="008528F0"/>
    <w:rsid w:val="008D747F"/>
    <w:rsid w:val="008E2B7D"/>
    <w:rsid w:val="00913912"/>
    <w:rsid w:val="00983E6C"/>
    <w:rsid w:val="009D0873"/>
    <w:rsid w:val="00A01821"/>
    <w:rsid w:val="00A040D0"/>
    <w:rsid w:val="00A55A2D"/>
    <w:rsid w:val="00A70078"/>
    <w:rsid w:val="00AE21B3"/>
    <w:rsid w:val="00AE43F9"/>
    <w:rsid w:val="00AF2344"/>
    <w:rsid w:val="00AF5BF5"/>
    <w:rsid w:val="00AF6AC0"/>
    <w:rsid w:val="00B12FAF"/>
    <w:rsid w:val="00B25EFB"/>
    <w:rsid w:val="00B56AE5"/>
    <w:rsid w:val="00B82F17"/>
    <w:rsid w:val="00C03643"/>
    <w:rsid w:val="00C038E8"/>
    <w:rsid w:val="00C251C9"/>
    <w:rsid w:val="00C37F84"/>
    <w:rsid w:val="00C72AC6"/>
    <w:rsid w:val="00C76FEA"/>
    <w:rsid w:val="00CA2FCA"/>
    <w:rsid w:val="00CA706E"/>
    <w:rsid w:val="00CE028A"/>
    <w:rsid w:val="00CF0FD7"/>
    <w:rsid w:val="00D3060F"/>
    <w:rsid w:val="00D347F2"/>
    <w:rsid w:val="00D35C16"/>
    <w:rsid w:val="00D41E59"/>
    <w:rsid w:val="00D44CB8"/>
    <w:rsid w:val="00D579E6"/>
    <w:rsid w:val="00D84E41"/>
    <w:rsid w:val="00D91F20"/>
    <w:rsid w:val="00D94F80"/>
    <w:rsid w:val="00DC764E"/>
    <w:rsid w:val="00DE04FE"/>
    <w:rsid w:val="00DE1432"/>
    <w:rsid w:val="00DE3920"/>
    <w:rsid w:val="00E0005B"/>
    <w:rsid w:val="00E16781"/>
    <w:rsid w:val="00E217D8"/>
    <w:rsid w:val="00E24D28"/>
    <w:rsid w:val="00E32939"/>
    <w:rsid w:val="00E36ED7"/>
    <w:rsid w:val="00E77866"/>
    <w:rsid w:val="00E82240"/>
    <w:rsid w:val="00E86756"/>
    <w:rsid w:val="00EB0749"/>
    <w:rsid w:val="00EE2FDE"/>
    <w:rsid w:val="00F05571"/>
    <w:rsid w:val="00F05866"/>
    <w:rsid w:val="00F23B7F"/>
    <w:rsid w:val="00F273ED"/>
    <w:rsid w:val="00F27AEE"/>
    <w:rsid w:val="00F52BF0"/>
    <w:rsid w:val="00F64AD5"/>
    <w:rsid w:val="00F661DF"/>
    <w:rsid w:val="00F72A9C"/>
    <w:rsid w:val="00FB1D14"/>
    <w:rsid w:val="00FE3E80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2020B"/>
  <w15:chartTrackingRefBased/>
  <w15:docId w15:val="{5B9DA419-C622-4A45-BB93-03A149DB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45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77733C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basedOn w:val="Domylnaczcionkaakapitu"/>
    <w:link w:val="Akapitzlist"/>
    <w:uiPriority w:val="34"/>
    <w:qFormat/>
    <w:locked/>
    <w:rsid w:val="00D84E41"/>
  </w:style>
  <w:style w:type="character" w:styleId="Odwoaniedokomentarza">
    <w:name w:val="annotation reference"/>
    <w:basedOn w:val="Domylnaczcionkaakapitu"/>
    <w:uiPriority w:val="99"/>
    <w:semiHidden/>
    <w:unhideWhenUsed/>
    <w:rsid w:val="00E000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0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0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0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05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54F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54F3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3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19C"/>
  </w:style>
  <w:style w:type="paragraph" w:styleId="Stopka">
    <w:name w:val="footer"/>
    <w:basedOn w:val="Normalny"/>
    <w:link w:val="StopkaZnak"/>
    <w:uiPriority w:val="99"/>
    <w:unhideWhenUsed/>
    <w:rsid w:val="00536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19C"/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6345CC"/>
    <w:pPr>
      <w:keepNext w:val="0"/>
      <w:keepLines w:val="0"/>
      <w:widowControl w:val="0"/>
      <w:spacing w:before="0" w:line="240" w:lineRule="auto"/>
    </w:pPr>
    <w:rPr>
      <w:rFonts w:ascii="Arial" w:eastAsia="Times New Roman" w:hAnsi="Arial" w:cs="Arial"/>
      <w:bCs/>
      <w:iCs/>
      <w:color w:val="000000" w:themeColor="text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45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iMgfKSuoZ0ka9E01/EZpCaQKZkEs7NY3+fqhk55pMzc=</DigestValue>
    </Reference>
    <Reference Type="http://www.w3.org/2000/09/xmldsig#Object" URI="#idOfficeObject">
      <DigestMethod Algorithm="http://www.w3.org/2001/04/xmlenc#sha256"/>
      <DigestValue>kFQqmEjDf9F0zMdp63aqS+qNh19GoObsRpAURxm4T8o=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k7eGJPCkal6a1DNHcl4JkpSlj4a258e/LAufJh+gaOM=</DigestValue>
    </Reference>
    <Reference Type="http://www.w3.org/2000/09/xmldsig#Object" URI="#idValidSigLnImg">
      <DigestMethod Algorithm="http://www.w3.org/2001/04/xmlenc#sha256"/>
      <DigestValue>mcCPOizc4WQS/SNnyZpEvlq1mcwETh51bqaORDpop2U=</DigestValue>
    </Reference>
    <Reference Type="http://www.w3.org/2000/09/xmldsig#Object" URI="#idInvalidSigLnImg">
      <DigestMethod Algorithm="http://www.w3.org/2001/04/xmlenc#sha256"/>
      <DigestValue>D5kwX1nmf335NqmMued2fFWSn2KIQibS9B62cELQ7dU=</DigestValue>
    </Reference>
  </SignedInfo>
  <SignatureValue>dT1imZObpklliaGOrDx0pRaFGHgac6228VJntO7/uA0XNGG3SlcIqR2jUFCHEpcEas2ROvHALxe0
UH5C2zJZK/k6U5K8Ul5zsS4EiABWdJ/cuSUZJep+Z2TffwrRjabBLdVOcjcKlp1GF1NjUkLIt+wB
itpy+vJ7D9qC4lTX9y3DXT2sYo+9d5O3jftvQoRTXUslV/oZAK6qijz7gBS6Q80SVUI3cacIwzAL
71HXoRpfOeuUWQ5yyvdAbhfvkOvKGjZo2uN+TqqnnBU6I4+EEfSCHaiRO50DUW9aJQu9GwK6JNfM
ODkpOq1WH8JUGWo19cYfa71dbbWs4+62EhHwYA==</SignatureValue>
  <KeyInfo>
    <X509Data>
      <X509Certificate>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PoFIGdJxg0fdWmHWfQ9yh7FmFIDRpcpdRTNv9Odjwn8=</DigestValue>
      </Reference>
      <Reference URI="/word/document.xml?ContentType=application/vnd.openxmlformats-officedocument.wordprocessingml.document.main+xml">
        <DigestMethod Algorithm="http://www.w3.org/2001/04/xmlenc#sha256"/>
        <DigestValue>XO9zgZmRoCrafjhDJ6KYAhAhqnGaCwWXY83hMewMkXc=</DigestValue>
      </Reference>
      <Reference URI="/word/endnotes.xml?ContentType=application/vnd.openxmlformats-officedocument.wordprocessingml.endnotes+xml">
        <DigestMethod Algorithm="http://www.w3.org/2001/04/xmlenc#sha256"/>
        <DigestValue>ZYlmrn1EYdbH2zNcaxFJUwviHgEEfsRLb2WOImi4mEk=</DigestValue>
      </Reference>
      <Reference URI="/word/fontTable.xml?ContentType=application/vnd.openxmlformats-officedocument.wordprocessingml.fontTable+xml">
        <DigestMethod Algorithm="http://www.w3.org/2001/04/xmlenc#sha256"/>
        <DigestValue>ZkrhCMRnzfYXpd0rId8FGg+0MPvGfqpPG+JTj1LXb1M=</DigestValue>
      </Reference>
      <Reference URI="/word/footer1.xml?ContentType=application/vnd.openxmlformats-officedocument.wordprocessingml.footer+xml">
        <DigestMethod Algorithm="http://www.w3.org/2001/04/xmlenc#sha256"/>
        <DigestValue>Fu0zkWll9Rzww7NRcRFnTtGvlgLQxS0KXUkv/pGkR00=</DigestValue>
      </Reference>
      <Reference URI="/word/footnotes.xml?ContentType=application/vnd.openxmlformats-officedocument.wordprocessingml.footnotes+xml">
        <DigestMethod Algorithm="http://www.w3.org/2001/04/xmlenc#sha256"/>
        <DigestValue>n+Uzlsis40GQIsVy6qMIA3I5DT/U3hWzztHPwQo4S7Q=</DigestValue>
      </Reference>
      <Reference URI="/word/media/image1.emf?ContentType=image/x-emf">
        <DigestMethod Algorithm="http://www.w3.org/2001/04/xmlenc#sha256"/>
        <DigestValue>CnWKCePuVSYt5jbvPsyU5rlVoqDhXX41nl2nFWlXK8o=</DigestValue>
      </Reference>
      <Reference URI="/word/numbering.xml?ContentType=application/vnd.openxmlformats-officedocument.wordprocessingml.numbering+xml">
        <DigestMethod Algorithm="http://www.w3.org/2001/04/xmlenc#sha256"/>
        <DigestValue>HMh9m3jBHetKe3uaH6jomBMAirU5AUlCAlxVRAP0Yt0=</DigestValue>
      </Reference>
      <Reference URI="/word/settings.xml?ContentType=application/vnd.openxmlformats-officedocument.wordprocessingml.settings+xml">
        <DigestMethod Algorithm="http://www.w3.org/2001/04/xmlenc#sha256"/>
        <DigestValue>ImNHUi/+oJgoATlhZrMFIixYU61MerY19R4NLXMSdKU=</DigestValue>
      </Reference>
      <Reference URI="/word/styles.xml?ContentType=application/vnd.openxmlformats-officedocument.wordprocessingml.styles+xml">
        <DigestMethod Algorithm="http://www.w3.org/2001/04/xmlenc#sha256"/>
        <DigestValue>olgxQFDOkf6YSeGzP/fTx2vjnOG/NT5ft/YQ5gG4LhU=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VnSSlfRjMkXEGJBZ8wWc/UqW09otsz7RguZPAef6voQ=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2026-02-05T11:49:49Z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{C499A8A4-400A-4112-B57C-6479F5F9FBC3}</SetupID>
          <SignatureText>Bogusław Patytk</SignatureText>
          <SignatureImage/>
          <SignatureComments/>
          <WindowsVersion>10.0</WindowsVersion>
          <OfficeVersion>16.0.19426/27</OfficeVersion>
          <ApplicationVersion>16.0.19426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2026-02-05T11:49:49Z</xd:SigningTime>
          <xd:SigningCertificate>
            <xd:Cert>
              <xd:CertDigest>
                <DigestMethod Algorithm="http://www.w3.org/2001/04/xmlenc#sha256"/>
                <DigestValue>OohZUQmCReb7TzQM925fmyPdO2bSULoNhUxeynq8Kso=</DigestValue>
              </xd:CertDigest>
              <xd:IssuerSerial>
                <X509IssuerName>CN=TAURON CA1, O=TAURON, C=PL</X509IssuerName>
                <X509SerialNumber>1858862877826758614955027260585514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H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AA1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Hq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cAAAARwAAACkAAAAzAAAAd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dAAAASAAAACUAAAAMAAAABAAAAFQAAACoAAAAKgAAADMAAACbAAAARwAAAAEAAABVFdRBE9rTQSoAAAAzAAAADwAAAEwAAAAAAAAAAAAAAAAAAAD//////////2wAAABCAG8AZwB1AHMAQgFhAHcAIABQAGEAdAB5AHQAawBt+gkAAAAJAAAACQAAAAkAAAAHAAAABAAAAAgAAAAMAAAABAAAAAkAAAAIAAAABQAAAAgAAAAF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</Object>
  <Object Id="idInvalidSigLnImg">AQAAAGwAAAAAAAAAAAAAAP8AAAB/AAAAAAAAAAAAAACDGgAAPg0AACBFTUYAAAEAp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qX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cAAAARwAAACkAAAAzAAAAd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dAAAASAAAACUAAAAMAAAABAAAAFQAAACoAAAAKgAAADMAAACbAAAARwAAAAEAAABVFdRBE9rTQSoAAAAzAAAADwAAAEwAAAAAAAAAAAAAAAAAAAD//////////2wAAABCAG8AZwB1AHMAQgFhAHcAIABQAGEAdAB5AHQAawCUaAkAAAAJAAAACQAAAAkAAAAHAAAABAAAAAgAAAAMAAAABAAAAAkAAAAIAAAABQAAAAgAAAAF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Metryka Mirosław</dc:creator>
  <cp:keywords/>
  <dc:description/>
  <cp:lastModifiedBy>Patyk Bogusław (TW)</cp:lastModifiedBy>
  <cp:revision>31</cp:revision>
  <dcterms:created xsi:type="dcterms:W3CDTF">2025-03-18T11:40:00Z</dcterms:created>
  <dcterms:modified xsi:type="dcterms:W3CDTF">2026-02-05T11:14:00Z</dcterms:modified>
</cp:coreProperties>
</file>